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sz w:val="28"/>
          <w:szCs w:val="28"/>
        </w:rPr>
      </w:pPr>
      <w:r>
        <w:rPr>
          <w:rFonts w:hint="eastAsia" w:ascii="仿宋" w:hAnsi="仿宋" w:eastAsia="仿宋" w:cs="仿宋"/>
          <w:b/>
          <w:bCs/>
          <w:sz w:val="28"/>
          <w:szCs w:val="28"/>
          <w:lang w:eastAsia="zh-CN"/>
        </w:rPr>
        <w:t>广西贵港市闽鹤新型建材有限公司年产12000万块页岩烧结砖生产线项目</w:t>
      </w:r>
      <w:r>
        <w:rPr>
          <w:rFonts w:hint="default" w:ascii="Times New Roman" w:hAnsi="Times New Roman" w:eastAsia="仿宋" w:cs="Times New Roman"/>
          <w:b/>
          <w:bCs/>
          <w:sz w:val="28"/>
          <w:szCs w:val="28"/>
          <w:lang w:eastAsia="zh-CN"/>
        </w:rPr>
        <w:t>废水、废气竣工</w:t>
      </w:r>
      <w:r>
        <w:rPr>
          <w:rFonts w:hint="default" w:ascii="Times New Roman" w:hAnsi="Times New Roman" w:eastAsia="仿宋" w:cs="Times New Roman"/>
          <w:b/>
          <w:bCs/>
          <w:sz w:val="28"/>
          <w:szCs w:val="28"/>
        </w:rPr>
        <w:t>环境保护验收其他需要说明的事项</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 环境保护设施设计、施工和验收过程简况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1.1 设计简况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项目环境保护设施</w:t>
      </w:r>
      <w:r>
        <w:rPr>
          <w:rFonts w:hint="default" w:ascii="Times New Roman" w:hAnsi="Times New Roman" w:cs="Times New Roman"/>
          <w:lang w:eastAsia="zh-CN"/>
        </w:rPr>
        <w:t>已</w:t>
      </w:r>
      <w:r>
        <w:rPr>
          <w:rFonts w:hint="default" w:ascii="Times New Roman" w:hAnsi="Times New Roman" w:cs="Times New Roman"/>
        </w:rPr>
        <w:t>纳入了初步设计，环境保护设施的设计符合环境保护设计规范的要求，</w:t>
      </w:r>
      <w:r>
        <w:rPr>
          <w:rFonts w:hint="default" w:ascii="Times New Roman" w:hAnsi="Times New Roman" w:cs="Times New Roman"/>
          <w:lang w:eastAsia="zh-CN"/>
        </w:rPr>
        <w:t>已</w:t>
      </w:r>
      <w:r>
        <w:rPr>
          <w:rFonts w:hint="default" w:ascii="Times New Roman" w:hAnsi="Times New Roman" w:cs="Times New Roman"/>
        </w:rPr>
        <w:t>编制了环境保护篇章，</w:t>
      </w:r>
      <w:r>
        <w:rPr>
          <w:rFonts w:hint="default" w:ascii="Times New Roman" w:hAnsi="Times New Roman" w:cs="Times New Roman"/>
          <w:lang w:eastAsia="zh-CN"/>
        </w:rPr>
        <w:t>已</w:t>
      </w:r>
      <w:r>
        <w:rPr>
          <w:rFonts w:hint="default" w:ascii="Times New Roman" w:hAnsi="Times New Roman" w:cs="Times New Roman"/>
        </w:rPr>
        <w:t>落实了防止污染和生态破环的措施以及环境保护设施投资概算。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1.2 施工简况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项目已</w:t>
      </w:r>
      <w:r>
        <w:rPr>
          <w:rFonts w:hint="default" w:ascii="Times New Roman" w:hAnsi="Times New Roman" w:cs="Times New Roman"/>
        </w:rPr>
        <w:t>将环境保护设施纳入了施工合同，环境保护设施的建设进度和资金</w:t>
      </w:r>
      <w:r>
        <w:rPr>
          <w:rFonts w:hint="default" w:ascii="Times New Roman" w:hAnsi="Times New Roman" w:cs="Times New Roman"/>
          <w:lang w:eastAsia="zh-CN"/>
        </w:rPr>
        <w:t>已</w:t>
      </w:r>
      <w:r>
        <w:rPr>
          <w:rFonts w:hint="default" w:ascii="Times New Roman" w:hAnsi="Times New Roman" w:cs="Times New Roman"/>
        </w:rPr>
        <w:t>得到了保证，项目建设过程中</w:t>
      </w:r>
      <w:r>
        <w:rPr>
          <w:rFonts w:hint="default" w:ascii="Times New Roman" w:hAnsi="Times New Roman" w:cs="Times New Roman"/>
          <w:lang w:eastAsia="zh-CN"/>
        </w:rPr>
        <w:t>已</w:t>
      </w:r>
      <w:r>
        <w:rPr>
          <w:rFonts w:hint="default" w:ascii="Times New Roman" w:hAnsi="Times New Roman" w:cs="Times New Roman"/>
        </w:rPr>
        <w:t>实施了环境影响报告表及其审批部门审批决定中提出的环境保护对策措施。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1.3 验收过程简况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eastAsia="zh-CN"/>
        </w:rPr>
        <w:t>项目已通过环评批复，环评批复</w:t>
      </w:r>
      <w:r>
        <w:rPr>
          <w:rFonts w:hint="default" w:ascii="Times New Roman" w:hAnsi="Times New Roman" w:cs="Times New Roman"/>
        </w:rPr>
        <w:t>时间</w:t>
      </w:r>
      <w:r>
        <w:rPr>
          <w:rFonts w:hint="default" w:ascii="Times New Roman" w:hAnsi="Times New Roman" w:cs="Times New Roman"/>
          <w:lang w:eastAsia="zh-CN"/>
        </w:rPr>
        <w:t>为</w:t>
      </w:r>
      <w:r>
        <w:rPr>
          <w:rFonts w:hint="default" w:ascii="Times New Roman" w:hAnsi="Times New Roman" w:cs="Times New Roman"/>
          <w:color w:val="000000"/>
          <w:sz w:val="24"/>
          <w:szCs w:val="24"/>
        </w:rPr>
        <w:t>201</w:t>
      </w:r>
      <w:r>
        <w:rPr>
          <w:rFonts w:hint="eastAsia" w:ascii="Times New Roman" w:hAnsi="Times New Roman" w:cs="Times New Roman"/>
          <w:color w:val="000000"/>
          <w:sz w:val="24"/>
          <w:szCs w:val="24"/>
          <w:lang w:val="en-US" w:eastAsia="zh-CN"/>
        </w:rPr>
        <w:t>7</w:t>
      </w:r>
      <w:r>
        <w:rPr>
          <w:rFonts w:hint="default" w:ascii="Times New Roman" w:hAnsi="Times New Roman" w:cs="Times New Roman"/>
          <w:color w:val="000000"/>
          <w:sz w:val="24"/>
          <w:szCs w:val="24"/>
        </w:rPr>
        <w:t>年</w:t>
      </w:r>
      <w:r>
        <w:rPr>
          <w:rFonts w:hint="eastAsia"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月</w:t>
      </w:r>
      <w:r>
        <w:rPr>
          <w:rFonts w:hint="eastAsia" w:ascii="Times New Roman" w:hAnsi="Times New Roman" w:cs="Times New Roman"/>
          <w:color w:val="000000"/>
          <w:sz w:val="24"/>
          <w:szCs w:val="24"/>
          <w:lang w:val="en-US" w:eastAsia="zh-CN"/>
        </w:rPr>
        <w:t>20</w:t>
      </w:r>
      <w:r>
        <w:rPr>
          <w:rFonts w:hint="default" w:ascii="Times New Roman" w:hAnsi="Times New Roman" w:cs="Times New Roman"/>
          <w:color w:val="000000"/>
          <w:sz w:val="24"/>
          <w:szCs w:val="24"/>
        </w:rPr>
        <w:t>日</w:t>
      </w:r>
      <w:r>
        <w:rPr>
          <w:rFonts w:hint="default" w:ascii="Times New Roman" w:hAnsi="Times New Roman" w:cs="Times New Roman"/>
        </w:rPr>
        <w:t>，验收工作启动时间</w:t>
      </w:r>
      <w:r>
        <w:rPr>
          <w:rFonts w:hint="default" w:ascii="Times New Roman" w:hAnsi="Times New Roman" w:cs="Times New Roman"/>
          <w:lang w:eastAsia="zh-CN"/>
        </w:rPr>
        <w:t>为</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月</w:t>
      </w:r>
      <w:r>
        <w:rPr>
          <w:rFonts w:hint="default" w:ascii="Times New Roman" w:hAnsi="Times New Roman" w:cs="Times New Roman"/>
          <w:lang w:eastAsia="zh-CN"/>
        </w:rPr>
        <w:t>，自主验收方式为建设单位自主验收，</w:t>
      </w:r>
      <w:r>
        <w:rPr>
          <w:rFonts w:hint="default" w:ascii="Times New Roman" w:hAnsi="Times New Roman" w:eastAsia="宋体" w:cs="Times New Roman"/>
          <w:color w:val="auto"/>
          <w:sz w:val="24"/>
          <w:szCs w:val="24"/>
        </w:rPr>
        <w:t>委托</w:t>
      </w:r>
      <w:r>
        <w:rPr>
          <w:rFonts w:hint="default" w:ascii="Times New Roman" w:hAnsi="Times New Roman" w:eastAsia="宋体" w:cs="Times New Roman"/>
          <w:color w:val="auto"/>
          <w:sz w:val="24"/>
          <w:szCs w:val="24"/>
          <w:lang w:eastAsia="zh-CN"/>
        </w:rPr>
        <w:t>广西中赛检测技术有限公司</w:t>
      </w:r>
      <w:r>
        <w:rPr>
          <w:rFonts w:hint="default" w:ascii="Times New Roman" w:hAnsi="Times New Roman" w:eastAsia="宋体" w:cs="Times New Roman"/>
          <w:color w:val="auto"/>
          <w:sz w:val="24"/>
          <w:szCs w:val="24"/>
        </w:rPr>
        <w:t>对该项目</w:t>
      </w:r>
      <w:r>
        <w:rPr>
          <w:rFonts w:hint="default" w:ascii="Times New Roman" w:hAnsi="Times New Roman" w:eastAsia="宋体" w:cs="Times New Roman"/>
          <w:color w:val="auto"/>
          <w:sz w:val="24"/>
          <w:szCs w:val="24"/>
          <w:lang w:eastAsia="zh-CN"/>
        </w:rPr>
        <w:t>废水、废气、噪声</w:t>
      </w:r>
      <w:r>
        <w:rPr>
          <w:rFonts w:hint="default" w:ascii="Times New Roman" w:hAnsi="Times New Roman" w:eastAsia="宋体" w:cs="Times New Roman"/>
          <w:color w:val="auto"/>
          <w:sz w:val="24"/>
          <w:szCs w:val="24"/>
        </w:rPr>
        <w:t>进行现场监测</w:t>
      </w:r>
      <w:r>
        <w:rPr>
          <w:rFonts w:hint="default" w:ascii="Times New Roman" w:hAnsi="Times New Roman" w:cs="Times New Roman"/>
          <w:lang w:eastAsia="zh-CN"/>
        </w:rPr>
        <w:t>。</w:t>
      </w:r>
      <w:r>
        <w:rPr>
          <w:rFonts w:hint="default" w:ascii="Times New Roman" w:hAnsi="Times New Roman" w:cs="Times New Roman"/>
        </w:rPr>
        <w:t>监测报告完成时间</w:t>
      </w:r>
      <w:r>
        <w:rPr>
          <w:rFonts w:hint="default" w:ascii="Times New Roman" w:hAnsi="Times New Roman" w:cs="Times New Roman"/>
          <w:lang w:eastAsia="zh-CN"/>
        </w:rPr>
        <w:t>为</w:t>
      </w:r>
      <w:r>
        <w:rPr>
          <w:rFonts w:hint="default" w:ascii="Times New Roman" w:hAnsi="Times New Roman" w:cs="Times New Roman"/>
          <w:lang w:val="en-US" w:eastAsia="zh-CN"/>
        </w:rPr>
        <w:t>201</w:t>
      </w:r>
      <w:r>
        <w:rPr>
          <w:rFonts w:hint="eastAsia" w:ascii="Times New Roman" w:hAnsi="Times New Roman" w:cs="Times New Roman"/>
          <w:lang w:val="en-US" w:eastAsia="zh-CN"/>
        </w:rPr>
        <w:t>8</w:t>
      </w:r>
      <w:r>
        <w:rPr>
          <w:rFonts w:hint="default" w:ascii="Times New Roman" w:hAnsi="Times New Roman" w:cs="Times New Roman"/>
          <w:lang w:val="en-US" w:eastAsia="zh-CN"/>
        </w:rPr>
        <w:t>年</w:t>
      </w:r>
      <w:r>
        <w:rPr>
          <w:rFonts w:hint="eastAsia" w:ascii="Times New Roman" w:hAnsi="Times New Roman" w:cs="Times New Roman"/>
          <w:lang w:val="en-US" w:eastAsia="zh-CN"/>
        </w:rPr>
        <w:t>7</w:t>
      </w:r>
      <w:r>
        <w:rPr>
          <w:rFonts w:hint="default" w:ascii="Times New Roman" w:hAnsi="Times New Roman" w:cs="Times New Roman"/>
          <w:lang w:val="en-US" w:eastAsia="zh-CN"/>
        </w:rPr>
        <w:t>月</w:t>
      </w:r>
      <w:r>
        <w:rPr>
          <w:rFonts w:hint="eastAsia" w:ascii="Times New Roman" w:hAnsi="Times New Roman" w:cs="Times New Roman"/>
          <w:lang w:val="en-US" w:eastAsia="zh-CN"/>
        </w:rPr>
        <w:t>27</w:t>
      </w:r>
      <w:r>
        <w:rPr>
          <w:rFonts w:hint="default" w:ascii="Times New Roman" w:hAnsi="Times New Roman" w:cs="Times New Roman"/>
          <w:lang w:val="en-US" w:eastAsia="zh-CN"/>
        </w:rPr>
        <w:t>日</w:t>
      </w:r>
      <w:r>
        <w:rPr>
          <w:rFonts w:hint="eastAsia" w:ascii="Times New Roman" w:hAnsi="Times New Roman" w:cs="Times New Roman"/>
          <w:lang w:val="en-US" w:eastAsia="zh-CN"/>
        </w:rPr>
        <w:t>，</w:t>
      </w:r>
      <w:r>
        <w:rPr>
          <w:rFonts w:hint="eastAsia" w:ascii="Times New Roman" w:hAnsi="Times New Roman" w:cs="Times New Roman"/>
          <w:lang w:eastAsia="zh-CN"/>
        </w:rPr>
        <w:t>现场验收</w:t>
      </w:r>
      <w:r>
        <w:rPr>
          <w:rFonts w:hint="default" w:ascii="Times New Roman" w:hAnsi="Times New Roman" w:cs="Times New Roman"/>
        </w:rPr>
        <w:t>时间</w:t>
      </w:r>
      <w:r>
        <w:rPr>
          <w:rFonts w:hint="default" w:ascii="Times New Roman" w:hAnsi="Times New Roman" w:cs="Times New Roman"/>
          <w:color w:val="auto"/>
          <w:lang w:eastAsia="zh-CN"/>
        </w:rPr>
        <w:t>为</w:t>
      </w:r>
      <w:r>
        <w:rPr>
          <w:rFonts w:hint="default" w:ascii="Times New Roman" w:hAnsi="Times New Roman" w:cs="Times New Roman"/>
          <w:color w:val="auto"/>
          <w:lang w:val="en-US" w:eastAsia="zh-CN"/>
        </w:rPr>
        <w:t>201</w:t>
      </w:r>
      <w:r>
        <w:rPr>
          <w:rFonts w:hint="eastAsia" w:ascii="Times New Roman" w:hAnsi="Times New Roman" w:cs="Times New Roman"/>
          <w:color w:val="auto"/>
          <w:lang w:val="en-US" w:eastAsia="zh-CN"/>
        </w:rPr>
        <w:t>9</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月</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日。</w:t>
      </w:r>
      <w:r>
        <w:rPr>
          <w:rFonts w:hint="default" w:ascii="Times New Roman" w:hAnsi="Times New Roman" w:cs="Times New Roman"/>
        </w:rPr>
        <w:t>验收意见的结论</w:t>
      </w:r>
      <w:r>
        <w:rPr>
          <w:rFonts w:hint="default" w:ascii="Times New Roman" w:hAnsi="Times New Roman" w:cs="Times New Roman"/>
          <w:lang w:eastAsia="zh-CN"/>
        </w:rPr>
        <w:t>：同意项目通过环保验收</w:t>
      </w:r>
      <w:r>
        <w:rPr>
          <w:rFonts w:hint="default" w:ascii="Times New Roman" w:hAnsi="Times New Roman" w:cs="Times New Roma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 其他环境保护措施的实施情况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2.1 制度措施落实情况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（1）环保组织机构及规章制度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项目已</w:t>
      </w:r>
      <w:r>
        <w:rPr>
          <w:rFonts w:hint="default" w:ascii="Times New Roman" w:hAnsi="Times New Roman" w:cs="Times New Roman"/>
        </w:rPr>
        <w:t>建立了环保组织机构，机构人员</w:t>
      </w:r>
      <w:r>
        <w:rPr>
          <w:rFonts w:hint="eastAsia" w:ascii="Times New Roman" w:hAnsi="Times New Roman" w:cs="Times New Roman"/>
          <w:lang w:val="en-US" w:eastAsia="zh-CN"/>
        </w:rPr>
        <w:t>2</w:t>
      </w:r>
      <w:r>
        <w:rPr>
          <w:rFonts w:hint="default" w:ascii="Times New Roman" w:hAnsi="Times New Roman" w:cs="Times New Roman"/>
          <w:lang w:val="en-US" w:eastAsia="zh-CN"/>
        </w:rPr>
        <w:t>人</w:t>
      </w:r>
      <w:r>
        <w:rPr>
          <w:rFonts w:hint="default" w:ascii="Times New Roman" w:hAnsi="Times New Roman" w:cs="Times New Roman"/>
          <w:lang w:eastAsia="zh-CN"/>
        </w:rPr>
        <w:t>，负责制定</w:t>
      </w:r>
      <w:r>
        <w:rPr>
          <w:rFonts w:hint="default" w:ascii="Times New Roman" w:hAnsi="Times New Roman" w:cs="Times New Roman"/>
        </w:rPr>
        <w:t>环保规章制度及主要内容，</w:t>
      </w:r>
      <w:r>
        <w:rPr>
          <w:rFonts w:hint="default" w:ascii="Times New Roman" w:hAnsi="Times New Roman" w:cs="Times New Roman"/>
          <w:lang w:eastAsia="zh-CN"/>
        </w:rPr>
        <w:t>同时负责环保设施</w:t>
      </w:r>
      <w:r>
        <w:rPr>
          <w:rFonts w:hint="default" w:ascii="Times New Roman" w:hAnsi="Times New Roman" w:cs="Times New Roman"/>
        </w:rPr>
        <w:t>日常运行维护、环境管理台账记录等。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w:t>
      </w:r>
      <w:r>
        <w:rPr>
          <w:rFonts w:hint="default" w:ascii="Times New Roman" w:hAnsi="Times New Roman" w:cs="Times New Roman"/>
        </w:rPr>
        <w:t>）环境监测计划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本项目已按环境影响报告</w:t>
      </w:r>
      <w:r>
        <w:rPr>
          <w:rFonts w:hint="eastAsia" w:ascii="Times New Roman" w:hAnsi="Times New Roman" w:cs="Times New Roman"/>
          <w:lang w:eastAsia="zh-CN"/>
        </w:rPr>
        <w:t>表</w:t>
      </w:r>
      <w:r>
        <w:rPr>
          <w:rFonts w:hint="default" w:ascii="Times New Roman" w:hAnsi="Times New Roman" w:cs="Times New Roman"/>
          <w:lang w:eastAsia="zh-CN"/>
        </w:rPr>
        <w:t>要求制定了环境监测计划</w:t>
      </w:r>
      <w:r>
        <w:rPr>
          <w:rFonts w:hint="eastAsia" w:ascii="Times New Roman" w:hAnsi="Times New Roman" w:cs="Times New Roman"/>
          <w:lang w:eastAsia="zh-CN"/>
        </w:rPr>
        <w:t>，并将按计划委托监测单位进行监测</w:t>
      </w:r>
      <w:r>
        <w:rPr>
          <w:rFonts w:hint="default" w:ascii="Times New Roman" w:hAnsi="Times New Roman" w:cs="Times New Roma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cs="Times New Roman"/>
          <w:lang w:eastAsia="zh-CN"/>
        </w:rPr>
      </w:pPr>
      <w:r>
        <w:rPr>
          <w:rFonts w:hint="eastAsia" w:ascii="Times New Roman" w:hAnsi="Times New Roman" w:cs="Times New Roman"/>
          <w:lang w:eastAsia="zh-CN"/>
        </w:rPr>
        <w:t>生活污水农灌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lang w:eastAsia="zh-CN"/>
        </w:rPr>
      </w:pPr>
      <w:r>
        <w:rPr>
          <w:rFonts w:hint="eastAsia"/>
          <w:lang w:eastAsia="zh-CN"/>
        </w:rPr>
        <w:t>本项目生活污水经厂内三级化粪池处理后，定期用罐车抽走运至远离本项目及水源地保护区范围外的旱地进行灌溉施肥，不直接排入地表水体。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2.2 配套措施落实情况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（1）区域削减及淘汰落后产能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本项目不</w:t>
      </w:r>
      <w:r>
        <w:rPr>
          <w:rFonts w:hint="default" w:ascii="Times New Roman" w:hAnsi="Times New Roman" w:cs="Times New Roman"/>
        </w:rPr>
        <w:t>涉及到区域内削减污染物总量措施和淘汰落后产能的措施。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（2）防护距离控制及居民搬迁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lang w:eastAsia="zh-CN"/>
        </w:rPr>
        <w:t>本项目</w:t>
      </w:r>
      <w:r>
        <w:rPr>
          <w:rFonts w:hint="default" w:ascii="Times New Roman" w:hAnsi="Times New Roman" w:cs="Times New Roman"/>
        </w:rPr>
        <w:t>环境影响报告表及其审批部门审批决定中</w:t>
      </w:r>
      <w:r>
        <w:rPr>
          <w:rFonts w:hint="default" w:ascii="Times New Roman" w:hAnsi="Times New Roman" w:cs="Times New Roman"/>
          <w:lang w:eastAsia="zh-CN"/>
        </w:rPr>
        <w:t>未</w:t>
      </w:r>
      <w:r>
        <w:rPr>
          <w:rFonts w:hint="default" w:ascii="Times New Roman" w:hAnsi="Times New Roman" w:cs="Times New Roman"/>
        </w:rPr>
        <w:t>提出的防护距离控制及居民搬迁要求。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3 整改工作情况</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rPr>
      </w:pPr>
      <w:r>
        <w:rPr>
          <w:rFonts w:hint="default" w:ascii="Times New Roman" w:hAnsi="Times New Roman" w:eastAsia="宋体" w:cs="Times New Roman"/>
          <w:color w:val="auto"/>
          <w:sz w:val="24"/>
          <w:lang w:val="en-US" w:eastAsia="zh-CN"/>
        </w:rPr>
        <w:t>本项目环保措施基本落实到位，</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建议</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再加强厂区地面硬化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进一步减少车辆扬尘的产生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C2CF2"/>
    <w:multiLevelType w:val="singleLevel"/>
    <w:tmpl w:val="77CC2CF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4111B"/>
    <w:rsid w:val="03342083"/>
    <w:rsid w:val="0394111B"/>
    <w:rsid w:val="088304DE"/>
    <w:rsid w:val="0A0E1102"/>
    <w:rsid w:val="0F994206"/>
    <w:rsid w:val="11E618A2"/>
    <w:rsid w:val="124847F7"/>
    <w:rsid w:val="135157A8"/>
    <w:rsid w:val="135C1B99"/>
    <w:rsid w:val="15A61446"/>
    <w:rsid w:val="1DB27FDD"/>
    <w:rsid w:val="27EB6571"/>
    <w:rsid w:val="2F4503D6"/>
    <w:rsid w:val="2FC9463C"/>
    <w:rsid w:val="36D54D98"/>
    <w:rsid w:val="39CD4329"/>
    <w:rsid w:val="3D0172C4"/>
    <w:rsid w:val="41114372"/>
    <w:rsid w:val="47005BBC"/>
    <w:rsid w:val="4BE0164A"/>
    <w:rsid w:val="4EC41925"/>
    <w:rsid w:val="50F57293"/>
    <w:rsid w:val="560E383A"/>
    <w:rsid w:val="59E016A8"/>
    <w:rsid w:val="5A8979EC"/>
    <w:rsid w:val="5D09361C"/>
    <w:rsid w:val="5E790EAD"/>
    <w:rsid w:val="62BB7A2A"/>
    <w:rsid w:val="64E0590E"/>
    <w:rsid w:val="689C2193"/>
    <w:rsid w:val="68B051F4"/>
    <w:rsid w:val="6A770FD2"/>
    <w:rsid w:val="6AE148EA"/>
    <w:rsid w:val="6D0F1B56"/>
    <w:rsid w:val="708F44EE"/>
    <w:rsid w:val="709566F4"/>
    <w:rsid w:val="73A515FA"/>
    <w:rsid w:val="7FD01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kern w:val="2"/>
      <w:sz w:val="24"/>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left="0" w:firstLine="883"/>
    </w:pPr>
    <w:rPr>
      <w:rFonts w:ascii="Calibri" w:hAnsi="Calibri"/>
      <w:sz w:val="24"/>
      <w:szCs w:val="22"/>
    </w:rPr>
  </w:style>
  <w:style w:type="paragraph" w:styleId="3">
    <w:name w:val="Body Text Indent"/>
    <w:basedOn w:val="1"/>
    <w:qFormat/>
    <w:uiPriority w:val="0"/>
    <w:pPr>
      <w:ind w:left="720"/>
    </w:pPr>
    <w:rPr>
      <w:sz w:val="28"/>
    </w:r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715</Words>
  <Characters>742</Characters>
  <Lines>0</Lines>
  <Paragraphs>0</Paragraphs>
  <TotalTime>11</TotalTime>
  <ScaleCrop>false</ScaleCrop>
  <LinksUpToDate>false</LinksUpToDate>
  <CharactersWithSpaces>750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2018-03-16T09:36:00Z</dcterms:created>
  <dc:creator>Administrator</dc:creator>
  <cp:lastModifiedBy>Administrator</cp:lastModifiedBy>
  <dcterms:modified xsi:type="dcterms:W3CDTF">2019-03-01T07:40:12Z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